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86MS0079-01-2024-008469-82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05-1042/2615/2024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 ст. 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Маникиной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7rplc-9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28.04.2024 в 20 час. 40 мин. </w:t>
      </w:r>
      <w:r>
        <w:rPr>
          <w:rFonts w:ascii="Times New Roman" w:eastAsia="Times New Roman" w:hAnsi="Times New Roman" w:cs="Times New Roman"/>
          <w:sz w:val="26"/>
          <w:szCs w:val="26"/>
        </w:rPr>
        <w:t>Маникина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226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автомобильной дороги Р</w:t>
      </w:r>
      <w:r>
        <w:rPr>
          <w:rFonts w:ascii="Times New Roman" w:eastAsia="Times New Roman" w:hAnsi="Times New Roman" w:cs="Times New Roman"/>
          <w:sz w:val="26"/>
          <w:szCs w:val="26"/>
        </w:rPr>
        <w:t>256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Первомайском районе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Алтайского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стороны г. Бийска в сторону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Барнаула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автомобилем марки </w:t>
      </w:r>
      <w:r>
        <w:rPr>
          <w:rStyle w:val="cat-UserDefinedgrp-4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регистрационный знак </w:t>
      </w:r>
      <w:r>
        <w:rPr>
          <w:rStyle w:val="cat-UserDefinedgrp-49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горизонтальной дорожной разметки 1.1 (приложение № 2 к ПДД РФ),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совершила обгон впереди движущего транспортного средства, с выездом на полосу дороги, предназначенной для встречного движения, чем нарушила п. 1.3 Правил дорожного движения Российской Федерации.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Маникина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явилась, извещена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25.1 Кодекса Российской Федерации об административны</w:t>
      </w:r>
      <w:r>
        <w:rPr>
          <w:rFonts w:ascii="Times New Roman" w:eastAsia="Times New Roman" w:hAnsi="Times New Roman" w:cs="Times New Roman"/>
          <w:sz w:val="26"/>
          <w:szCs w:val="26"/>
        </w:rPr>
        <w:t>х правонарушениях полагаю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прихожу к следующим выводам.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абз</w:t>
      </w:r>
      <w:r>
        <w:rPr>
          <w:rFonts w:ascii="Times New Roman" w:eastAsia="Times New Roman" w:hAnsi="Times New Roman" w:cs="Times New Roman"/>
          <w:sz w:val="26"/>
          <w:szCs w:val="26"/>
        </w:rPr>
        <w:t>. 5 п. 15 постановления Пленума Верховного Суда РФ от 25.06.2019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Маникиной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ее вина объективно подтверждаются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22 ВР 033842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28.04.2024 года,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28.04.2024 в 20 час. 40 мин. </w:t>
      </w:r>
      <w:r>
        <w:rPr>
          <w:rFonts w:ascii="Times New Roman" w:eastAsia="Times New Roman" w:hAnsi="Times New Roman" w:cs="Times New Roman"/>
          <w:sz w:val="26"/>
          <w:szCs w:val="26"/>
        </w:rPr>
        <w:t>Маникина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 на 226 км. автомобильной дороги Р256 в Первомайском районе Алтайского края со стороны г. Бийска в сторону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Барнаула, управляя транспортным средством – автомобилем марки </w:t>
      </w:r>
      <w:r>
        <w:rPr>
          <w:rStyle w:val="cat-UserDefinedgrp-48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49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нарушение требований горизонтальной дорожной разметки 1.1 (приложение № 2 к ПДД РФ), совершила обгон впереди движущего транспортного средства, с выездом на полосу дороги, предназначенной для встречного движения, чем нарушила п. 1.3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Маники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ной Т.А.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12 Главе КоАП РФ;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водительским удостоверением </w:t>
      </w:r>
      <w:r>
        <w:rPr>
          <w:rFonts w:ascii="Times New Roman" w:eastAsia="Times New Roman" w:hAnsi="Times New Roman" w:cs="Times New Roman"/>
          <w:sz w:val="26"/>
          <w:szCs w:val="26"/>
        </w:rPr>
        <w:t>Маникиной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схемой места совершения административного правонарушения от 28.04.2024;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 от 28.04.2024 об обстоятельствах совершенного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события административного правонарушения на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-диске.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</w:t>
      </w:r>
      <w:r>
        <w:rPr>
          <w:rFonts w:ascii="Times New Roman" w:eastAsia="Times New Roman" w:hAnsi="Times New Roman" w:cs="Times New Roman"/>
          <w:sz w:val="26"/>
          <w:szCs w:val="26"/>
        </w:rPr>
        <w:t>Маникиной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Маникиной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 квалифицируются по ч. 4 ст. 12.15 КоАП РФ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Маникиной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Маникиной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29.10, 29.11 КоАП РФ,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Маникину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Татьяну Александровну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</w:rPr>
        <w:t>18810422240770004485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50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51rplc-60"/>
          <w:rFonts w:ascii="Times New Roman" w:eastAsia="Times New Roman" w:hAnsi="Times New Roman" w:cs="Times New Roman"/>
        </w:rPr>
        <w:t>...</w:t>
      </w: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7rplc-9">
    <w:name w:val="cat-UserDefined grp-47 rplc-9"/>
    <w:basedOn w:val="DefaultParagraphFont"/>
  </w:style>
  <w:style w:type="character" w:customStyle="1" w:styleId="cat-UserDefinedgrp-48rplc-21">
    <w:name w:val="cat-UserDefined grp-48 rplc-21"/>
    <w:basedOn w:val="DefaultParagraphFont"/>
  </w:style>
  <w:style w:type="character" w:customStyle="1" w:styleId="cat-UserDefinedgrp-49rplc-24">
    <w:name w:val="cat-UserDefined grp-49 rplc-24"/>
    <w:basedOn w:val="DefaultParagraphFont"/>
  </w:style>
  <w:style w:type="character" w:customStyle="1" w:styleId="cat-UserDefinedgrp-48rplc-38">
    <w:name w:val="cat-UserDefined grp-48 rplc-38"/>
    <w:basedOn w:val="DefaultParagraphFont"/>
  </w:style>
  <w:style w:type="character" w:customStyle="1" w:styleId="cat-UserDefinedgrp-49rplc-41">
    <w:name w:val="cat-UserDefined grp-49 rplc-41"/>
    <w:basedOn w:val="DefaultParagraphFont"/>
  </w:style>
  <w:style w:type="character" w:customStyle="1" w:styleId="cat-UserDefinedgrp-50rplc-58">
    <w:name w:val="cat-UserDefined grp-50 rplc-58"/>
    <w:basedOn w:val="DefaultParagraphFont"/>
  </w:style>
  <w:style w:type="character" w:customStyle="1" w:styleId="cat-UserDefinedgrp-51rplc-60">
    <w:name w:val="cat-UserDefined grp-5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